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68" w:type="dxa"/>
        <w:tblLook w:val="04A0" w:firstRow="1" w:lastRow="0" w:firstColumn="1" w:lastColumn="0" w:noHBand="0" w:noVBand="1"/>
      </w:tblPr>
      <w:tblGrid>
        <w:gridCol w:w="968"/>
        <w:gridCol w:w="968"/>
        <w:gridCol w:w="976"/>
        <w:gridCol w:w="976"/>
        <w:gridCol w:w="976"/>
        <w:gridCol w:w="976"/>
        <w:gridCol w:w="976"/>
        <w:gridCol w:w="976"/>
        <w:gridCol w:w="976"/>
      </w:tblGrid>
      <w:tr w:rsidR="00D708E5" w:rsidRPr="00D708E5" w:rsidTr="00D708E5">
        <w:trPr>
          <w:trHeight w:val="300"/>
        </w:trPr>
        <w:tc>
          <w:tcPr>
            <w:tcW w:w="1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8E5">
              <w:rPr>
                <w:rFonts w:ascii="Calibri" w:eastAsia="Times New Roman" w:hAnsi="Calibri" w:cs="Calibri"/>
                <w:color w:val="000000"/>
                <w:lang w:eastAsia="en-GB"/>
              </w:rPr>
              <w:t>RECONCILIATION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708E5" w:rsidRPr="00D708E5" w:rsidTr="00D708E5">
        <w:trPr>
          <w:trHeight w:val="300"/>
        </w:trPr>
        <w:tc>
          <w:tcPr>
            <w:tcW w:w="38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  <w:r w:rsidRPr="00D708E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  <w:t>LANGTON MATRAVERS PARISH COUNCIL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708E5" w:rsidRPr="00D708E5" w:rsidTr="00D708E5">
        <w:trPr>
          <w:trHeight w:val="300"/>
        </w:trPr>
        <w:tc>
          <w:tcPr>
            <w:tcW w:w="2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  <w:r w:rsidRPr="00D708E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  <w:t xml:space="preserve">BANK ACCOUNT (LLOYDS)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708E5" w:rsidRPr="00D708E5" w:rsidTr="00D708E5">
        <w:trPr>
          <w:trHeight w:val="300"/>
        </w:trPr>
        <w:tc>
          <w:tcPr>
            <w:tcW w:w="1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  <w:r w:rsidRPr="00D708E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  <w:t>AT 31st March 2020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708E5" w:rsidRPr="00D708E5" w:rsidTr="00D708E5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708E5" w:rsidRPr="00D708E5" w:rsidTr="00D708E5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708E5" w:rsidRPr="00D708E5" w:rsidTr="00D708E5">
        <w:trPr>
          <w:trHeight w:val="300"/>
        </w:trPr>
        <w:tc>
          <w:tcPr>
            <w:tcW w:w="2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8E5">
              <w:rPr>
                <w:rFonts w:ascii="Calibri" w:eastAsia="Times New Roman" w:hAnsi="Calibri" w:cs="Calibri"/>
                <w:color w:val="000000"/>
                <w:lang w:eastAsia="en-GB"/>
              </w:rPr>
              <w:t>BALANCE 01/04/2019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8E5">
              <w:rPr>
                <w:rFonts w:ascii="Calibri" w:eastAsia="Times New Roman" w:hAnsi="Calibri" w:cs="Calibri"/>
                <w:color w:val="000000"/>
                <w:lang w:eastAsia="en-GB"/>
              </w:rPr>
              <w:t>b/f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8E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£  51,375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708E5" w:rsidRPr="00D708E5" w:rsidTr="00D708E5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708E5" w:rsidRPr="00D708E5" w:rsidTr="00D708E5">
        <w:trPr>
          <w:trHeight w:val="300"/>
        </w:trPr>
        <w:tc>
          <w:tcPr>
            <w:tcW w:w="2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8E5">
              <w:rPr>
                <w:rFonts w:ascii="Calibri" w:eastAsia="Times New Roman" w:hAnsi="Calibri" w:cs="Calibri"/>
                <w:color w:val="000000"/>
                <w:lang w:eastAsia="en-GB"/>
              </w:rPr>
              <w:t>RECEIPTS to end of March 2020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8E5">
              <w:rPr>
                <w:rFonts w:ascii="Calibri" w:eastAsia="Times New Roman" w:hAnsi="Calibri" w:cs="Calibri"/>
                <w:color w:val="000000"/>
                <w:lang w:eastAsia="en-GB"/>
              </w:rPr>
              <w:t>£35,892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708E5" w:rsidRPr="00D708E5" w:rsidTr="00D708E5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708E5" w:rsidRPr="00D708E5" w:rsidTr="00D708E5">
        <w:trPr>
          <w:trHeight w:val="300"/>
        </w:trPr>
        <w:tc>
          <w:tcPr>
            <w:tcW w:w="38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8E5">
              <w:rPr>
                <w:rFonts w:ascii="Calibri" w:eastAsia="Times New Roman" w:hAnsi="Calibri" w:cs="Calibri"/>
                <w:color w:val="000000"/>
                <w:lang w:eastAsia="en-GB"/>
              </w:rPr>
              <w:t>PAYMENTS to end of March 2020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8E5">
              <w:rPr>
                <w:rFonts w:ascii="Calibri" w:eastAsia="Times New Roman" w:hAnsi="Calibri" w:cs="Calibri"/>
                <w:color w:val="000000"/>
                <w:lang w:eastAsia="en-GB"/>
              </w:rPr>
              <w:t>£27,271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708E5" w:rsidRPr="00D708E5" w:rsidTr="00D708E5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708E5" w:rsidRPr="00D708E5" w:rsidTr="00D708E5">
        <w:trPr>
          <w:trHeight w:val="300"/>
        </w:trPr>
        <w:tc>
          <w:tcPr>
            <w:tcW w:w="1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8E5">
              <w:rPr>
                <w:rFonts w:ascii="Calibri" w:eastAsia="Times New Roman" w:hAnsi="Calibri" w:cs="Calibri"/>
                <w:color w:val="000000"/>
                <w:lang w:eastAsia="en-GB"/>
              </w:rPr>
              <w:t>Net movement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8E5">
              <w:rPr>
                <w:rFonts w:ascii="Calibri" w:eastAsia="Times New Roman" w:hAnsi="Calibri" w:cs="Calibri"/>
                <w:color w:val="000000"/>
                <w:lang w:eastAsia="en-GB"/>
              </w:rPr>
              <w:t>£8,622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D708E5" w:rsidRPr="00D708E5" w:rsidTr="00D708E5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708E5" w:rsidRPr="00D708E5" w:rsidTr="00D708E5">
        <w:trPr>
          <w:trHeight w:val="300"/>
        </w:trPr>
        <w:tc>
          <w:tcPr>
            <w:tcW w:w="1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  <w:r w:rsidRPr="00D708E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  <w:t>RECONCILIATION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708E5" w:rsidRPr="00D708E5" w:rsidTr="00D708E5">
        <w:trPr>
          <w:trHeight w:val="315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708E5" w:rsidRPr="00D708E5" w:rsidTr="00D708E5">
        <w:trPr>
          <w:trHeight w:val="315"/>
        </w:trPr>
        <w:tc>
          <w:tcPr>
            <w:tcW w:w="48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CC76AB" w:rsidP="00D708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BALANCE PER BANK STATEMENT</w:t>
            </w:r>
            <w:bookmarkStart w:id="0" w:name="_GoBack"/>
            <w:bookmarkEnd w:id="0"/>
            <w:r w:rsidR="00D708E5" w:rsidRPr="00D708E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31/03/2020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708E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£  59,997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708E5" w:rsidRPr="00D708E5" w:rsidTr="00D708E5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708E5" w:rsidRPr="00D708E5" w:rsidTr="00D708E5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708E5" w:rsidRPr="00D708E5" w:rsidTr="00D708E5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8E5" w:rsidRPr="00D708E5" w:rsidRDefault="00D708E5" w:rsidP="00D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:rsidR="00307C0D" w:rsidRDefault="00307C0D"/>
    <w:sectPr w:rsidR="00307C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ECF"/>
    <w:rsid w:val="000C3ECF"/>
    <w:rsid w:val="00307C0D"/>
    <w:rsid w:val="00CC76AB"/>
    <w:rsid w:val="00D70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BAEC4B-ABFC-47AD-960E-FE23007D6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76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76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0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Sparks</dc:creator>
  <cp:keywords/>
  <dc:description/>
  <cp:lastModifiedBy>Mary Sparks</cp:lastModifiedBy>
  <cp:revision>4</cp:revision>
  <cp:lastPrinted>2020-05-08T10:01:00Z</cp:lastPrinted>
  <dcterms:created xsi:type="dcterms:W3CDTF">2020-05-08T09:59:00Z</dcterms:created>
  <dcterms:modified xsi:type="dcterms:W3CDTF">2020-05-08T10:01:00Z</dcterms:modified>
</cp:coreProperties>
</file>