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1440"/>
        <w:tblW w:w="9900" w:type="dxa"/>
        <w:tblLook w:val="04A0" w:firstRow="1" w:lastRow="0" w:firstColumn="1" w:lastColumn="0" w:noHBand="0" w:noVBand="1"/>
      </w:tblPr>
      <w:tblGrid>
        <w:gridCol w:w="1000"/>
        <w:gridCol w:w="440"/>
        <w:gridCol w:w="2990"/>
        <w:gridCol w:w="1336"/>
        <w:gridCol w:w="1956"/>
        <w:gridCol w:w="930"/>
        <w:gridCol w:w="528"/>
        <w:gridCol w:w="720"/>
      </w:tblGrid>
      <w:tr w:rsidR="004F7633" w:rsidRPr="00297D14" w:rsidTr="004F7633">
        <w:trPr>
          <w:trHeight w:val="315"/>
        </w:trPr>
        <w:tc>
          <w:tcPr>
            <w:tcW w:w="44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Default="004F7633" w:rsidP="00297D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bookmarkStart w:id="0" w:name="_GoBack"/>
            <w:bookmarkEnd w:id="0"/>
          </w:p>
          <w:p w:rsidR="0009721F" w:rsidRDefault="0009721F" w:rsidP="00297D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  <w:p w:rsidR="0009721F" w:rsidRPr="00297D14" w:rsidRDefault="0009721F" w:rsidP="00297D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LANGTON MATRAVERS PARISH COUNCIL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4F7633">
            <w:pPr>
              <w:tabs>
                <w:tab w:val="left" w:pos="2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7633" w:rsidRPr="00297D14" w:rsidTr="004F7633">
        <w:trPr>
          <w:trHeight w:val="315"/>
        </w:trPr>
        <w:tc>
          <w:tcPr>
            <w:tcW w:w="44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STATEMENT OF ACCOUNTS - 2016/17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7633" w:rsidRPr="00297D14" w:rsidTr="004F7633">
        <w:trPr>
          <w:trHeight w:val="31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7633" w:rsidRPr="00297D14" w:rsidTr="004F7633">
        <w:trPr>
          <w:trHeight w:val="63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F7633" w:rsidRPr="00297D14" w:rsidRDefault="004F7633" w:rsidP="00297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Actual 2015/16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F7633" w:rsidRPr="00297D14" w:rsidRDefault="004F7633" w:rsidP="00297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INCOME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F7633" w:rsidRPr="00297D14" w:rsidRDefault="004F7633" w:rsidP="00297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To Year end 2016/17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F7633" w:rsidRPr="00297D14" w:rsidRDefault="004F7633" w:rsidP="00297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Budget 2016-17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7633" w:rsidRPr="00297D14" w:rsidTr="004F7633">
        <w:trPr>
          <w:trHeight w:val="31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£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£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£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7633" w:rsidRPr="00297D14" w:rsidTr="004F7633">
        <w:trPr>
          <w:trHeight w:val="31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7633" w:rsidRPr="00297D14" w:rsidTr="004F7633">
        <w:trPr>
          <w:trHeight w:val="31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lang w:eastAsia="en-GB"/>
              </w:rPr>
              <w:t>15,820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PRECEPT FOR YEAR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lang w:eastAsia="en-GB"/>
              </w:rPr>
              <w:t>18,735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15,820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7633" w:rsidRPr="00297D14" w:rsidTr="004F7633">
        <w:trPr>
          <w:trHeight w:val="31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lang w:eastAsia="en-GB"/>
              </w:rPr>
              <w:t>2,753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RECLAIMED VAT PRIOR YEAR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lang w:eastAsia="en-GB"/>
              </w:rPr>
              <w:t>1,837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1,900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7633" w:rsidRPr="00297D14" w:rsidTr="004F7633">
        <w:trPr>
          <w:trHeight w:val="31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lang w:eastAsia="en-GB"/>
              </w:rPr>
              <w:t>1,825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CEMETERY FEES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lang w:eastAsia="en-GB"/>
              </w:rPr>
              <w:t>1,300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1,500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7633" w:rsidRPr="00297D14" w:rsidTr="004F7633">
        <w:trPr>
          <w:trHeight w:val="31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lang w:eastAsia="en-GB"/>
              </w:rPr>
              <w:t>1,640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ALLOTMENT RENT &amp; WATER CHARGES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lang w:eastAsia="en-GB"/>
              </w:rPr>
              <w:t>1,559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1,200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7633" w:rsidRPr="00297D14" w:rsidTr="004F7633">
        <w:trPr>
          <w:trHeight w:val="31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lang w:eastAsia="en-GB"/>
              </w:rPr>
              <w:t>934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CIL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lang w:eastAsia="en-GB"/>
              </w:rPr>
              <w:t>6,430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3,718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7633" w:rsidRPr="00297D14" w:rsidTr="004F7633">
        <w:trPr>
          <w:trHeight w:val="31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lang w:eastAsia="en-GB"/>
              </w:rPr>
              <w:t>1,744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MISCELLANEOUS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lang w:eastAsia="en-GB"/>
              </w:rPr>
              <w:t>851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500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7633" w:rsidRPr="00297D14" w:rsidTr="004F7633">
        <w:trPr>
          <w:trHeight w:val="315"/>
        </w:trPr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24,715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TOTAL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30,712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24,638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7633" w:rsidRPr="00297D14" w:rsidTr="004F7633">
        <w:trPr>
          <w:trHeight w:val="31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7633" w:rsidRPr="00297D14" w:rsidTr="004F7633">
        <w:trPr>
          <w:trHeight w:val="31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EXPENDITURE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7633" w:rsidRPr="00297D14" w:rsidTr="004F7633">
        <w:trPr>
          <w:trHeight w:val="31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lang w:eastAsia="en-GB"/>
              </w:rPr>
              <w:t>6933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CLERK'S SALARY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lang w:eastAsia="en-GB"/>
              </w:rPr>
              <w:t>9,119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7,000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7633" w:rsidRPr="00297D14" w:rsidTr="004F7633">
        <w:trPr>
          <w:trHeight w:val="31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lang w:eastAsia="en-GB"/>
              </w:rPr>
              <w:t>1,425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CEMETERY CARETAKER'S WAGES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lang w:eastAsia="en-GB"/>
              </w:rPr>
              <w:t>1,365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1,600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7633" w:rsidRPr="00297D14" w:rsidTr="004F7633">
        <w:trPr>
          <w:trHeight w:val="31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lang w:eastAsia="en-GB"/>
              </w:rPr>
              <w:t>1,883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VAT ON PURCHASES AND SERVICES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lang w:eastAsia="en-GB"/>
              </w:rPr>
              <w:t>664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700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7633" w:rsidRPr="00297D14" w:rsidTr="004F7633">
        <w:trPr>
          <w:trHeight w:val="31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lang w:eastAsia="en-GB"/>
              </w:rPr>
              <w:t>757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INSURANCE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lang w:eastAsia="en-GB"/>
              </w:rPr>
              <w:t>532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770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7633" w:rsidRPr="00297D14" w:rsidTr="004F7633">
        <w:trPr>
          <w:trHeight w:val="31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lang w:eastAsia="en-GB"/>
              </w:rPr>
              <w:t>700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GRANTS IN AID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lang w:eastAsia="en-GB"/>
              </w:rPr>
              <w:t>200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300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7633" w:rsidRPr="00297D14" w:rsidTr="004F7633">
        <w:trPr>
          <w:trHeight w:val="31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lang w:eastAsia="en-GB"/>
              </w:rPr>
              <w:t>280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ANNUAL SUBSCRIPTIONS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lang w:eastAsia="en-GB"/>
              </w:rPr>
              <w:t>288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285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7633" w:rsidRPr="00297D14" w:rsidTr="004F7633">
        <w:trPr>
          <w:trHeight w:val="31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lang w:eastAsia="en-GB"/>
              </w:rPr>
              <w:t>300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AUDIT FEES (INTERNAL &amp; EXTERNAL)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lang w:eastAsia="en-GB"/>
              </w:rPr>
              <w:t>400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310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7633" w:rsidRPr="00297D14" w:rsidTr="004F7633">
        <w:trPr>
          <w:trHeight w:val="31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lang w:eastAsia="en-GB"/>
              </w:rPr>
              <w:t>233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HIRE OF VILLAGE HALL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lang w:eastAsia="en-GB"/>
              </w:rPr>
              <w:t>195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260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7633" w:rsidRPr="00297D14" w:rsidTr="004F7633">
        <w:trPr>
          <w:trHeight w:val="31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lang w:eastAsia="en-GB"/>
              </w:rPr>
              <w:t>441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STATIONERY AND OFFICE EXPENSES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lang w:eastAsia="en-GB"/>
              </w:rPr>
              <w:t>447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400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7633" w:rsidRPr="00297D14" w:rsidTr="004F7633">
        <w:trPr>
          <w:trHeight w:val="31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lang w:eastAsia="en-GB"/>
              </w:rPr>
              <w:t>479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TELEPHONE/BROADBAND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lang w:eastAsia="en-GB"/>
              </w:rPr>
              <w:t>944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1,000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7633" w:rsidRPr="00297D14" w:rsidTr="004F7633">
        <w:trPr>
          <w:trHeight w:val="31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lang w:eastAsia="en-GB"/>
              </w:rPr>
              <w:t>335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TRAINING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lang w:eastAsia="en-GB"/>
              </w:rPr>
              <w:t>730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380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7633" w:rsidRPr="00297D14" w:rsidTr="004F7633">
        <w:trPr>
          <w:trHeight w:val="88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lang w:eastAsia="en-GB"/>
              </w:rPr>
              <w:t>1,577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GENERAL WORKS AND REPAIRS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lang w:eastAsia="en-GB"/>
              </w:rPr>
              <w:t>1,748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£2,000 to Play Area fund + £1,500 CIL  for PC Land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2,500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7633" w:rsidRPr="00297D14" w:rsidTr="004F7633">
        <w:trPr>
          <w:trHeight w:val="31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lang w:eastAsia="en-GB"/>
              </w:rPr>
              <w:t>5,734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OFFICE/TOILET BLOCK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lang w:eastAsia="en-GB"/>
              </w:rPr>
              <w:t>4,804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4,400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7633" w:rsidRPr="00297D14" w:rsidTr="004F7633">
        <w:trPr>
          <w:trHeight w:val="31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CEMETERY EXPENSES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lang w:eastAsia="en-GB"/>
              </w:rPr>
              <w:t>280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150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7633" w:rsidRPr="00297D14" w:rsidTr="004F7633">
        <w:trPr>
          <w:gridAfter w:val="2"/>
          <w:wAfter w:w="1248" w:type="dxa"/>
          <w:trHeight w:val="31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lang w:eastAsia="en-GB"/>
              </w:rPr>
              <w:t>927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ALLOTMENTS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lang w:eastAsia="en-GB"/>
              </w:rPr>
              <w:t>783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2,200</w:t>
            </w:r>
          </w:p>
        </w:tc>
      </w:tr>
      <w:tr w:rsidR="004F7633" w:rsidRPr="00297D14" w:rsidTr="004F7633">
        <w:trPr>
          <w:trHeight w:val="31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lang w:eastAsia="en-GB"/>
              </w:rPr>
              <w:t>6,304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PUBLIC FOOTWAY LIGHTING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lang w:eastAsia="en-GB"/>
              </w:rPr>
              <w:t>289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750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7633" w:rsidRPr="00297D14" w:rsidTr="004F7633">
        <w:trPr>
          <w:trHeight w:val="315"/>
        </w:trPr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28,308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TOTAL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22,787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23,005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7633" w:rsidRPr="00297D14" w:rsidTr="004F7633">
        <w:trPr>
          <w:trHeight w:val="31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7633" w:rsidRPr="00297D14" w:rsidTr="004F7633">
        <w:trPr>
          <w:trHeight w:val="31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lang w:eastAsia="en-GB"/>
              </w:rPr>
              <w:t>-3,593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NET SURPLUS/(DEFICIT)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lang w:eastAsia="en-GB"/>
              </w:rPr>
              <w:t>7,925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7633" w:rsidRPr="00297D14" w:rsidTr="004F7633">
        <w:trPr>
          <w:trHeight w:val="31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7633" w:rsidRPr="00297D14" w:rsidTr="004F7633">
        <w:trPr>
          <w:trHeight w:val="31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33,436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BANK BALANCE Year end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41,485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7633" w:rsidRPr="00297D14" w:rsidTr="004F7633">
        <w:trPr>
          <w:trHeight w:val="31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194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lang w:eastAsia="en-GB"/>
              </w:rPr>
              <w:t>Cash Book year end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lang w:eastAsia="en-GB"/>
              </w:rPr>
              <w:t>139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7633" w:rsidRPr="00297D14" w:rsidTr="004F7633">
        <w:trPr>
          <w:trHeight w:val="36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lang w:eastAsia="en-GB"/>
              </w:rPr>
              <w:t>33,630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lang w:eastAsia="en-GB"/>
              </w:rPr>
              <w:t>Total Bank and Cash year end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  <w:t xml:space="preserve"> £          41,624 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7633" w:rsidRPr="00297D14" w:rsidTr="004F7633">
        <w:trPr>
          <w:trHeight w:val="31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7633" w:rsidRPr="00297D14" w:rsidTr="004F7633">
        <w:trPr>
          <w:trHeight w:val="31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u w:val="single"/>
                <w:lang w:eastAsia="en-GB"/>
              </w:rPr>
              <w:t>Reserved funds for Capital Projects and future works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en-GB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7633" w:rsidRPr="00297D14" w:rsidTr="004F7633">
        <w:trPr>
          <w:trHeight w:val="31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Play Area fund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lang w:eastAsia="en-GB"/>
              </w:rPr>
              <w:t>£6,000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7633" w:rsidRPr="00297D14" w:rsidTr="004F7633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lang w:eastAsia="en-GB"/>
              </w:rPr>
              <w:t>Cemetery extension preparations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lang w:eastAsia="en-GB"/>
              </w:rPr>
              <w:t>£15,000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7633" w:rsidRPr="00297D14" w:rsidTr="004F7633">
        <w:trPr>
          <w:trHeight w:val="31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lang w:eastAsia="en-GB"/>
              </w:rPr>
              <w:t>Allotment fence replacement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lang w:eastAsia="en-GB"/>
              </w:rPr>
              <w:t>£2,000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7633" w:rsidRPr="00297D14" w:rsidTr="004F7633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Cemetery </w:t>
            </w:r>
            <w:proofErr w:type="spellStart"/>
            <w:r w:rsidRPr="00297D14">
              <w:rPr>
                <w:rFonts w:ascii="Calibri" w:eastAsia="Times New Roman" w:hAnsi="Calibri" w:cs="Calibri"/>
                <w:color w:val="000000"/>
                <w:lang w:eastAsia="en-GB"/>
              </w:rPr>
              <w:t>Maint</w:t>
            </w:r>
            <w:proofErr w:type="spellEnd"/>
            <w:r w:rsidRPr="00297D14">
              <w:rPr>
                <w:rFonts w:ascii="Calibri" w:eastAsia="Times New Roman" w:hAnsi="Calibri" w:cs="Calibri"/>
                <w:color w:val="000000"/>
                <w:lang w:eastAsia="en-GB"/>
              </w:rPr>
              <w:t>. Fund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lang w:eastAsia="en-GB"/>
              </w:rPr>
              <w:t>£6,433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7633" w:rsidRPr="00297D14" w:rsidTr="004F7633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lang w:eastAsia="en-GB"/>
              </w:rPr>
              <w:t>Old Cemetery Fund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lang w:eastAsia="en-GB"/>
              </w:rPr>
              <w:t>£72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7633" w:rsidRPr="00297D14" w:rsidTr="004F7633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color w:val="000000"/>
                <w:lang w:eastAsia="en-GB"/>
              </w:rPr>
              <w:t>Sub Total of Reserves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  <w:t>£29,505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7633" w:rsidRPr="00297D14" w:rsidTr="004F7633">
        <w:trPr>
          <w:trHeight w:val="31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7633" w:rsidRPr="00297D14" w:rsidTr="004F7633">
        <w:trPr>
          <w:trHeight w:val="36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In  General Fund :-</w:t>
            </w:r>
          </w:p>
        </w:tc>
        <w:tc>
          <w:tcPr>
            <w:tcW w:w="1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  <w:r w:rsidRPr="00297D14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  <w:t xml:space="preserve"> £          12,119 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7633" w:rsidRPr="00297D14" w:rsidTr="004F7633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4F7633" w:rsidRPr="00297D14" w:rsidTr="004F7633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633" w:rsidRPr="00297D14" w:rsidRDefault="004F7633" w:rsidP="00297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:rsidR="003A77F8" w:rsidRDefault="003A77F8"/>
    <w:sectPr w:rsidR="003A77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D14"/>
    <w:rsid w:val="0009721F"/>
    <w:rsid w:val="00297D14"/>
    <w:rsid w:val="003A77F8"/>
    <w:rsid w:val="004F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02973A-82D3-4505-A208-0C9AADFE7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72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2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1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Sparks</dc:creator>
  <cp:keywords/>
  <dc:description/>
  <cp:lastModifiedBy>Mary Sparks</cp:lastModifiedBy>
  <cp:revision>3</cp:revision>
  <cp:lastPrinted>2017-06-02T10:48:00Z</cp:lastPrinted>
  <dcterms:created xsi:type="dcterms:W3CDTF">2017-06-02T10:41:00Z</dcterms:created>
  <dcterms:modified xsi:type="dcterms:W3CDTF">2017-06-02T10:48:00Z</dcterms:modified>
</cp:coreProperties>
</file>